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A4EB7" w14:textId="6E897D24" w:rsidR="0020345A" w:rsidRDefault="00EE144B" w:rsidP="009F2343">
      <w:pPr>
        <w:rPr>
          <w:rFonts w:ascii="Arial Black" w:hAnsi="Arial Black"/>
          <w:iCs/>
          <w:sz w:val="40"/>
          <w:szCs w:val="40"/>
        </w:rPr>
      </w:pPr>
      <w:r>
        <w:rPr>
          <w:rFonts w:ascii="Arial Black" w:hAnsi="Arial Black"/>
          <w:iCs/>
          <w:sz w:val="40"/>
          <w:szCs w:val="40"/>
        </w:rPr>
        <w:t xml:space="preserve">MOSZ </w:t>
      </w:r>
      <w:r w:rsidR="00C864F3">
        <w:rPr>
          <w:rFonts w:ascii="Arial Black" w:hAnsi="Arial Black"/>
          <w:iCs/>
          <w:sz w:val="40"/>
          <w:szCs w:val="40"/>
        </w:rPr>
        <w:t>Ignéczi József emlékverseny</w:t>
      </w:r>
      <w:r>
        <w:rPr>
          <w:rFonts w:ascii="Arial Black" w:hAnsi="Arial Black"/>
          <w:iCs/>
          <w:sz w:val="40"/>
          <w:szCs w:val="40"/>
        </w:rPr>
        <w:t xml:space="preserve"> 202</w:t>
      </w:r>
      <w:r w:rsidR="009F2343">
        <w:rPr>
          <w:rFonts w:ascii="Arial Black" w:hAnsi="Arial Black"/>
          <w:iCs/>
          <w:sz w:val="40"/>
          <w:szCs w:val="40"/>
        </w:rPr>
        <w:t>1</w:t>
      </w:r>
    </w:p>
    <w:p w14:paraId="2F5AA8FC" w14:textId="11CA6005" w:rsidR="0020345A" w:rsidRPr="00E27326" w:rsidRDefault="0020345A" w:rsidP="0020345A">
      <w:pPr>
        <w:rPr>
          <w:rFonts w:cstheme="minorHAnsi"/>
          <w:sz w:val="28"/>
          <w:szCs w:val="28"/>
        </w:rPr>
      </w:pPr>
      <w:r w:rsidRPr="00E27326">
        <w:rPr>
          <w:rFonts w:cstheme="minorHAnsi"/>
          <w:sz w:val="28"/>
          <w:szCs w:val="28"/>
        </w:rPr>
        <w:t>A békéscsabai tagcsoport</w:t>
      </w:r>
      <w:r w:rsidR="00BD0573">
        <w:rPr>
          <w:rFonts w:cstheme="minorHAnsi"/>
          <w:sz w:val="28"/>
          <w:szCs w:val="28"/>
        </w:rPr>
        <w:t xml:space="preserve"> </w:t>
      </w:r>
      <w:r w:rsidR="00EE144B">
        <w:rPr>
          <w:rFonts w:cstheme="minorHAnsi"/>
          <w:sz w:val="28"/>
          <w:szCs w:val="28"/>
        </w:rPr>
        <w:t>rendezi az idei horgászversenyt</w:t>
      </w:r>
      <w:r w:rsidRPr="00E27326">
        <w:rPr>
          <w:rFonts w:cstheme="minorHAnsi"/>
          <w:sz w:val="28"/>
          <w:szCs w:val="28"/>
        </w:rPr>
        <w:t>.</w:t>
      </w:r>
    </w:p>
    <w:p w14:paraId="4411919B" w14:textId="7AF4E547" w:rsidR="0020345A" w:rsidRPr="00E27326" w:rsidRDefault="0020345A" w:rsidP="0020345A">
      <w:pPr>
        <w:rPr>
          <w:rFonts w:cstheme="minorHAnsi"/>
          <w:b/>
          <w:bCs/>
          <w:sz w:val="28"/>
          <w:szCs w:val="28"/>
        </w:rPr>
      </w:pPr>
      <w:r w:rsidRPr="00E27326">
        <w:rPr>
          <w:rFonts w:cstheme="minorHAnsi"/>
          <w:sz w:val="28"/>
          <w:szCs w:val="28"/>
        </w:rPr>
        <w:t xml:space="preserve">A rendezvény helyszíne: </w:t>
      </w:r>
      <w:r w:rsidRPr="00E27326">
        <w:rPr>
          <w:rFonts w:cstheme="minorHAnsi"/>
          <w:b/>
          <w:bCs/>
          <w:sz w:val="28"/>
          <w:szCs w:val="28"/>
        </w:rPr>
        <w:t>A békéscsabai Csaba</w:t>
      </w:r>
      <w:r w:rsidR="00106856" w:rsidRPr="00E27326">
        <w:rPr>
          <w:rFonts w:cstheme="minorHAnsi"/>
          <w:b/>
          <w:bCs/>
          <w:sz w:val="28"/>
          <w:szCs w:val="28"/>
        </w:rPr>
        <w:t>-</w:t>
      </w:r>
      <w:r w:rsidRPr="00E27326">
        <w:rPr>
          <w:rFonts w:cstheme="minorHAnsi"/>
          <w:b/>
          <w:bCs/>
          <w:sz w:val="28"/>
          <w:szCs w:val="28"/>
        </w:rPr>
        <w:t>Tó</w:t>
      </w:r>
    </w:p>
    <w:p w14:paraId="710BBAC7" w14:textId="42D1BD15" w:rsidR="0020345A" w:rsidRPr="00E27326" w:rsidRDefault="0020345A" w:rsidP="0020345A">
      <w:pPr>
        <w:rPr>
          <w:rFonts w:cstheme="minorHAnsi"/>
          <w:b/>
          <w:bCs/>
          <w:sz w:val="28"/>
          <w:szCs w:val="28"/>
        </w:rPr>
      </w:pPr>
      <w:r w:rsidRPr="00E27326">
        <w:rPr>
          <w:rFonts w:cstheme="minorHAnsi"/>
          <w:sz w:val="28"/>
          <w:szCs w:val="28"/>
        </w:rPr>
        <w:t xml:space="preserve">A rendezvény időpontja: </w:t>
      </w:r>
      <w:r w:rsidRPr="00E27326">
        <w:rPr>
          <w:rFonts w:cstheme="minorHAnsi"/>
          <w:b/>
          <w:bCs/>
          <w:sz w:val="28"/>
          <w:szCs w:val="28"/>
        </w:rPr>
        <w:t>202</w:t>
      </w:r>
      <w:r w:rsidR="009F2343">
        <w:rPr>
          <w:rFonts w:cstheme="minorHAnsi"/>
          <w:b/>
          <w:bCs/>
          <w:sz w:val="28"/>
          <w:szCs w:val="28"/>
        </w:rPr>
        <w:t>1</w:t>
      </w:r>
      <w:r w:rsidRPr="00E27326">
        <w:rPr>
          <w:rFonts w:cstheme="minorHAnsi"/>
          <w:b/>
          <w:bCs/>
          <w:sz w:val="28"/>
          <w:szCs w:val="28"/>
        </w:rPr>
        <w:t xml:space="preserve">. </w:t>
      </w:r>
      <w:r w:rsidR="009F2343">
        <w:rPr>
          <w:rFonts w:cstheme="minorHAnsi"/>
          <w:b/>
          <w:bCs/>
          <w:sz w:val="28"/>
          <w:szCs w:val="28"/>
        </w:rPr>
        <w:t>június</w:t>
      </w:r>
      <w:r w:rsidRPr="00E27326">
        <w:rPr>
          <w:rFonts w:cstheme="minorHAnsi"/>
          <w:b/>
          <w:bCs/>
          <w:sz w:val="28"/>
          <w:szCs w:val="28"/>
        </w:rPr>
        <w:t xml:space="preserve"> 1</w:t>
      </w:r>
      <w:r w:rsidR="00A1667D">
        <w:rPr>
          <w:rFonts w:cstheme="minorHAnsi"/>
          <w:b/>
          <w:bCs/>
          <w:sz w:val="28"/>
          <w:szCs w:val="28"/>
        </w:rPr>
        <w:t>6</w:t>
      </w:r>
      <w:r w:rsidRPr="00E27326">
        <w:rPr>
          <w:rFonts w:cstheme="minorHAnsi"/>
          <w:b/>
          <w:bCs/>
          <w:sz w:val="28"/>
          <w:szCs w:val="28"/>
        </w:rPr>
        <w:t>-1</w:t>
      </w:r>
      <w:r w:rsidR="00A1667D">
        <w:rPr>
          <w:rFonts w:cstheme="minorHAnsi"/>
          <w:b/>
          <w:bCs/>
          <w:sz w:val="28"/>
          <w:szCs w:val="28"/>
        </w:rPr>
        <w:t>7</w:t>
      </w:r>
      <w:r w:rsidRPr="00E27326">
        <w:rPr>
          <w:rFonts w:cstheme="minorHAnsi"/>
          <w:b/>
          <w:bCs/>
          <w:sz w:val="28"/>
          <w:szCs w:val="28"/>
        </w:rPr>
        <w:t>.</w:t>
      </w:r>
    </w:p>
    <w:p w14:paraId="186DEF55" w14:textId="47F310BE" w:rsidR="00A27AE0" w:rsidRPr="00E27326" w:rsidRDefault="00A27AE0" w:rsidP="0020345A">
      <w:pPr>
        <w:rPr>
          <w:rFonts w:ascii="Arial" w:hAnsi="Arial" w:cs="Arial"/>
          <w:b/>
          <w:bCs/>
          <w:sz w:val="28"/>
          <w:szCs w:val="28"/>
        </w:rPr>
      </w:pPr>
      <w:r w:rsidRPr="00E27326">
        <w:rPr>
          <w:rFonts w:cstheme="minorHAnsi"/>
          <w:sz w:val="28"/>
          <w:szCs w:val="28"/>
        </w:rPr>
        <w:t xml:space="preserve">Jelentkezési határidő: </w:t>
      </w:r>
      <w:r w:rsidRPr="00E27326">
        <w:rPr>
          <w:rFonts w:cstheme="minorHAnsi"/>
          <w:b/>
          <w:bCs/>
          <w:sz w:val="28"/>
          <w:szCs w:val="28"/>
        </w:rPr>
        <w:t>202</w:t>
      </w:r>
      <w:r w:rsidR="009F2343">
        <w:rPr>
          <w:rFonts w:cstheme="minorHAnsi"/>
          <w:b/>
          <w:bCs/>
          <w:sz w:val="28"/>
          <w:szCs w:val="28"/>
        </w:rPr>
        <w:t>1</w:t>
      </w:r>
      <w:r w:rsidRPr="00E27326">
        <w:rPr>
          <w:rFonts w:cstheme="minorHAnsi"/>
          <w:b/>
          <w:bCs/>
          <w:sz w:val="28"/>
          <w:szCs w:val="28"/>
        </w:rPr>
        <w:t>.</w:t>
      </w:r>
      <w:r w:rsidR="009F2343">
        <w:rPr>
          <w:rFonts w:cstheme="minorHAnsi"/>
          <w:b/>
          <w:bCs/>
          <w:sz w:val="28"/>
          <w:szCs w:val="28"/>
        </w:rPr>
        <w:t>május</w:t>
      </w:r>
      <w:r w:rsidRPr="00E27326">
        <w:rPr>
          <w:rFonts w:cstheme="minorHAnsi"/>
          <w:b/>
          <w:bCs/>
          <w:sz w:val="28"/>
          <w:szCs w:val="28"/>
        </w:rPr>
        <w:t xml:space="preserve"> </w:t>
      </w:r>
      <w:r w:rsidR="009F2343">
        <w:rPr>
          <w:rFonts w:cstheme="minorHAnsi"/>
          <w:b/>
          <w:bCs/>
          <w:sz w:val="28"/>
          <w:szCs w:val="28"/>
        </w:rPr>
        <w:t>31</w:t>
      </w:r>
      <w:r w:rsidR="005E4218">
        <w:rPr>
          <w:rFonts w:cstheme="minorHAnsi"/>
          <w:b/>
          <w:bCs/>
          <w:sz w:val="28"/>
          <w:szCs w:val="28"/>
        </w:rPr>
        <w:t>.</w:t>
      </w:r>
    </w:p>
    <w:p w14:paraId="1C4BEFFB" w14:textId="2E830542" w:rsidR="0020345A" w:rsidRPr="00A27AE0" w:rsidRDefault="0020345A" w:rsidP="0020345A">
      <w:pPr>
        <w:rPr>
          <w:rFonts w:ascii="Arial Black" w:hAnsi="Arial Black"/>
          <w:sz w:val="28"/>
          <w:szCs w:val="28"/>
        </w:rPr>
      </w:pPr>
      <w:r w:rsidRPr="00A27AE0">
        <w:rPr>
          <w:rFonts w:ascii="Arial Black" w:hAnsi="Arial Black"/>
          <w:sz w:val="40"/>
          <w:szCs w:val="40"/>
        </w:rPr>
        <w:t>A tóról röviden:</w:t>
      </w:r>
    </w:p>
    <w:p w14:paraId="4125FB9D" w14:textId="7D797D4B" w:rsidR="0020345A" w:rsidRPr="00E27326" w:rsidRDefault="00E4613A" w:rsidP="00E4613A">
      <w:pPr>
        <w:shd w:val="clear" w:color="auto" w:fill="FFFFFF"/>
        <w:spacing w:before="100" w:beforeAutospacing="1" w:after="100" w:afterAutospacing="1" w:line="317" w:lineRule="atLeast"/>
        <w:ind w:left="29"/>
        <w:jc w:val="both"/>
        <w:rPr>
          <w:rFonts w:eastAsia="Times New Roman" w:cstheme="minorHAnsi"/>
          <w:sz w:val="28"/>
          <w:szCs w:val="28"/>
        </w:rPr>
      </w:pPr>
      <w:r w:rsidRPr="00E27326">
        <w:rPr>
          <w:rFonts w:eastAsia="Times New Roman" w:cstheme="minorHAnsi"/>
          <w:sz w:val="28"/>
          <w:szCs w:val="28"/>
        </w:rPr>
        <w:t xml:space="preserve">A Csaba-Tó </w:t>
      </w:r>
      <w:r w:rsidR="005E4218">
        <w:rPr>
          <w:rFonts w:eastAsia="Times New Roman" w:cstheme="minorHAnsi"/>
          <w:sz w:val="28"/>
          <w:szCs w:val="28"/>
        </w:rPr>
        <w:t>a</w:t>
      </w:r>
      <w:r w:rsidRPr="00E27326">
        <w:rPr>
          <w:rFonts w:eastAsia="Times New Roman" w:cstheme="minorHAnsi"/>
          <w:sz w:val="28"/>
          <w:szCs w:val="28"/>
        </w:rPr>
        <w:t>z 1960-tól 1978-ig terjedő</w:t>
      </w:r>
      <w:r w:rsidR="00EE5A74" w:rsidRPr="00E27326">
        <w:rPr>
          <w:rFonts w:eastAsia="Times New Roman" w:cstheme="minorHAnsi"/>
          <w:sz w:val="28"/>
          <w:szCs w:val="28"/>
        </w:rPr>
        <w:t xml:space="preserve"> téglagyári</w:t>
      </w:r>
      <w:r w:rsidRPr="00E27326">
        <w:rPr>
          <w:rFonts w:eastAsia="Times New Roman" w:cstheme="minorHAnsi"/>
          <w:sz w:val="28"/>
          <w:szCs w:val="28"/>
        </w:rPr>
        <w:t xml:space="preserve"> művelési időszak alatt jött létre. Nevét a város adta, mikor a művelés befejezése után többségi tulajdont szerezve bérleti szerződés keretében kiadta halászati hasznosításra a Körösvidéki Horgász Egyesületek Szövetségének. </w:t>
      </w:r>
      <w:r w:rsidR="00106856" w:rsidRPr="00E27326">
        <w:rPr>
          <w:rFonts w:eastAsia="Times New Roman" w:cstheme="minorHAnsi"/>
          <w:sz w:val="28"/>
          <w:szCs w:val="28"/>
        </w:rPr>
        <w:t>A szerződés lejárta után, különböző jogi rendeződéseket követően, 2003-tól a megyei szövetséghez tartozó Matróz Sporthorgász Egyesület kezelésében van.</w:t>
      </w:r>
    </w:p>
    <w:p w14:paraId="69329198" w14:textId="373388F0" w:rsidR="0020345A" w:rsidRDefault="00106856" w:rsidP="0020345A">
      <w:pPr>
        <w:shd w:val="clear" w:color="auto" w:fill="FFFFFF"/>
        <w:spacing w:before="100" w:beforeAutospacing="1" w:after="100" w:afterAutospacing="1" w:line="317" w:lineRule="atLeast"/>
        <w:ind w:left="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F192EE9" wp14:editId="11C08D67">
            <wp:extent cx="5692140" cy="3792250"/>
            <wp:effectExtent l="0" t="0" r="381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évtele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1420" cy="380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87312" w14:textId="3ABEAF5C" w:rsidR="0020345A" w:rsidRPr="00E27326" w:rsidRDefault="00EE5A74" w:rsidP="004F4EE6">
      <w:pPr>
        <w:shd w:val="clear" w:color="auto" w:fill="FFFFFF"/>
        <w:spacing w:before="100" w:beforeAutospacing="1" w:after="100" w:afterAutospacing="1" w:line="317" w:lineRule="atLeast"/>
        <w:ind w:left="29"/>
        <w:jc w:val="both"/>
        <w:rPr>
          <w:rFonts w:eastAsia="Times New Roman" w:cstheme="minorHAnsi"/>
          <w:sz w:val="28"/>
          <w:szCs w:val="28"/>
        </w:rPr>
      </w:pPr>
      <w:r w:rsidRPr="00E27326">
        <w:rPr>
          <w:rFonts w:eastAsia="Times New Roman" w:cstheme="minorHAnsi"/>
          <w:sz w:val="28"/>
          <w:szCs w:val="28"/>
        </w:rPr>
        <w:t xml:space="preserve">A tó mederviszonyait nagyban befolyásolta a téglagyár vonóvedres művelése, </w:t>
      </w:r>
      <w:r w:rsidR="004F4EE6" w:rsidRPr="00E27326">
        <w:rPr>
          <w:rFonts w:eastAsia="Times New Roman" w:cstheme="minorHAnsi"/>
          <w:sz w:val="28"/>
          <w:szCs w:val="28"/>
        </w:rPr>
        <w:t>en</w:t>
      </w:r>
      <w:r w:rsidRPr="00E27326">
        <w:rPr>
          <w:rFonts w:eastAsia="Times New Roman" w:cstheme="minorHAnsi"/>
          <w:sz w:val="28"/>
          <w:szCs w:val="28"/>
        </w:rPr>
        <w:t>nek köszönhetően a meder egyenetlen, de a szélén mindenhol hirtelen mélyülő, helyenként akadós.</w:t>
      </w:r>
      <w:r w:rsidR="004F4EE6" w:rsidRPr="00E27326">
        <w:rPr>
          <w:rFonts w:eastAsia="Times New Roman" w:cstheme="minorHAnsi"/>
          <w:sz w:val="28"/>
          <w:szCs w:val="28"/>
        </w:rPr>
        <w:t xml:space="preserve"> A tó vízfelülete 1250 x 200 méter (25ha).</w:t>
      </w:r>
      <w:r w:rsidRPr="00E27326">
        <w:rPr>
          <w:rFonts w:eastAsia="Times New Roman" w:cstheme="minorHAnsi"/>
          <w:sz w:val="28"/>
          <w:szCs w:val="28"/>
        </w:rPr>
        <w:t xml:space="preserve"> Átlagos </w:t>
      </w:r>
      <w:r w:rsidRPr="00E27326">
        <w:rPr>
          <w:rFonts w:eastAsia="Times New Roman" w:cstheme="minorHAnsi"/>
          <w:sz w:val="28"/>
          <w:szCs w:val="28"/>
        </w:rPr>
        <w:lastRenderedPageBreak/>
        <w:t>vízmélysége 6 méter körüli, legmélyebb pont</w:t>
      </w:r>
      <w:r w:rsidR="005E4218">
        <w:rPr>
          <w:rFonts w:eastAsia="Times New Roman" w:cstheme="minorHAnsi"/>
          <w:sz w:val="28"/>
          <w:szCs w:val="28"/>
        </w:rPr>
        <w:t>ja</w:t>
      </w:r>
      <w:r w:rsidRPr="00E27326">
        <w:rPr>
          <w:rFonts w:eastAsia="Times New Roman" w:cstheme="minorHAnsi"/>
          <w:sz w:val="28"/>
          <w:szCs w:val="28"/>
        </w:rPr>
        <w:t xml:space="preserve"> 9 méter. A jó halállomány</w:t>
      </w:r>
      <w:r w:rsidR="005E4218">
        <w:rPr>
          <w:rFonts w:eastAsia="Times New Roman" w:cstheme="minorHAnsi"/>
          <w:sz w:val="28"/>
          <w:szCs w:val="28"/>
        </w:rPr>
        <w:t>,</w:t>
      </w:r>
      <w:r w:rsidRPr="00E27326">
        <w:rPr>
          <w:rFonts w:eastAsia="Times New Roman" w:cstheme="minorHAnsi"/>
          <w:sz w:val="28"/>
          <w:szCs w:val="28"/>
        </w:rPr>
        <w:t xml:space="preserve"> a kedvező telepítési</w:t>
      </w:r>
      <w:r w:rsidR="004F4EE6" w:rsidRPr="00E27326">
        <w:rPr>
          <w:rFonts w:eastAsia="Times New Roman" w:cstheme="minorHAnsi"/>
          <w:sz w:val="28"/>
          <w:szCs w:val="28"/>
        </w:rPr>
        <w:t xml:space="preserve"> mutatók a rendszeres ellenőrzés</w:t>
      </w:r>
      <w:r w:rsidR="00E178D1" w:rsidRPr="00E27326">
        <w:rPr>
          <w:rFonts w:eastAsia="Times New Roman" w:cstheme="minorHAnsi"/>
          <w:sz w:val="28"/>
          <w:szCs w:val="28"/>
        </w:rPr>
        <w:t>, folyamatos telepítés</w:t>
      </w:r>
      <w:r w:rsidR="004F4EE6" w:rsidRPr="00E27326">
        <w:rPr>
          <w:rFonts w:eastAsia="Times New Roman" w:cstheme="minorHAnsi"/>
          <w:sz w:val="28"/>
          <w:szCs w:val="28"/>
        </w:rPr>
        <w:t xml:space="preserve"> </w:t>
      </w:r>
      <w:r w:rsidR="00DC34E9" w:rsidRPr="00E27326">
        <w:rPr>
          <w:rFonts w:eastAsia="Times New Roman" w:cstheme="minorHAnsi"/>
          <w:sz w:val="28"/>
          <w:szCs w:val="28"/>
        </w:rPr>
        <w:t>következménye</w:t>
      </w:r>
      <w:r w:rsidR="004F4EE6" w:rsidRPr="00E27326">
        <w:rPr>
          <w:rFonts w:eastAsia="Times New Roman" w:cstheme="minorHAnsi"/>
          <w:sz w:val="28"/>
          <w:szCs w:val="28"/>
        </w:rPr>
        <w:t xml:space="preserve">. A tóban található halfajták: ponty, süllő, harcsa, amur, keszeg, dévérkeszeg, kárász és törpeharcsa.  </w:t>
      </w:r>
      <w:r w:rsidR="00E178D1" w:rsidRPr="00E27326">
        <w:rPr>
          <w:rFonts w:eastAsia="Times New Roman" w:cstheme="minorHAnsi"/>
          <w:sz w:val="28"/>
          <w:szCs w:val="28"/>
        </w:rPr>
        <w:t xml:space="preserve">A tóban, szinte minden halfajtából találhatóak kapitális </w:t>
      </w:r>
      <w:proofErr w:type="spellStart"/>
      <w:r w:rsidR="00E178D1" w:rsidRPr="00E27326">
        <w:rPr>
          <w:rFonts w:eastAsia="Times New Roman" w:cstheme="minorHAnsi"/>
          <w:sz w:val="28"/>
          <w:szCs w:val="28"/>
        </w:rPr>
        <w:t>egyedek</w:t>
      </w:r>
      <w:proofErr w:type="spellEnd"/>
      <w:r w:rsidR="00E178D1" w:rsidRPr="00E27326">
        <w:rPr>
          <w:rFonts w:eastAsia="Times New Roman" w:cstheme="minorHAnsi"/>
          <w:sz w:val="28"/>
          <w:szCs w:val="28"/>
        </w:rPr>
        <w:t xml:space="preserve">. </w:t>
      </w:r>
      <w:r w:rsidR="002D6708" w:rsidRPr="00E27326">
        <w:rPr>
          <w:rFonts w:eastAsia="Times New Roman" w:cstheme="minorHAnsi"/>
          <w:sz w:val="28"/>
          <w:szCs w:val="28"/>
        </w:rPr>
        <w:t>A Csaba-tó Békéscsabán a téglagyár mögötti területen helyezkedik el.</w:t>
      </w:r>
      <w:r w:rsidR="00065CB0" w:rsidRPr="00E27326">
        <w:rPr>
          <w:rFonts w:eastAsia="Times New Roman" w:cstheme="minorHAnsi"/>
          <w:sz w:val="28"/>
          <w:szCs w:val="28"/>
        </w:rPr>
        <w:t xml:space="preserve"> A tó megközelítése: </w:t>
      </w:r>
      <w:r w:rsidR="003D0C7F" w:rsidRPr="00E27326">
        <w:rPr>
          <w:rFonts w:eastAsia="Times New Roman" w:cstheme="minorHAnsi"/>
          <w:sz w:val="28"/>
          <w:szCs w:val="28"/>
        </w:rPr>
        <w:t>az Orosházi útról a Wagner utcára letérve az első lehetőségnél balra fordulva érhető el a tó északi vége.</w:t>
      </w:r>
    </w:p>
    <w:p w14:paraId="681B8DDB" w14:textId="2476A78B" w:rsidR="00C373E9" w:rsidRDefault="00C373E9" w:rsidP="004F4EE6">
      <w:pPr>
        <w:shd w:val="clear" w:color="auto" w:fill="FFFFFF"/>
        <w:spacing w:before="100" w:beforeAutospacing="1" w:after="100" w:afterAutospacing="1" w:line="317" w:lineRule="atLeast"/>
        <w:ind w:lef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7065596" wp14:editId="74CAC775">
            <wp:extent cx="5760720" cy="5154930"/>
            <wp:effectExtent l="0" t="0" r="0" b="762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gisztráció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5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71DC1" w14:textId="0207A2B0" w:rsidR="00C373E9" w:rsidRPr="00181E57" w:rsidRDefault="00F65B29" w:rsidP="004F4EE6">
      <w:pPr>
        <w:shd w:val="clear" w:color="auto" w:fill="FFFFFF"/>
        <w:spacing w:before="100" w:beforeAutospacing="1" w:after="100" w:afterAutospacing="1" w:line="317" w:lineRule="atLeast"/>
        <w:ind w:left="29"/>
        <w:jc w:val="both"/>
        <w:rPr>
          <w:rFonts w:eastAsia="Times New Roman" w:cstheme="minorHAnsi"/>
          <w:sz w:val="28"/>
          <w:szCs w:val="28"/>
        </w:rPr>
      </w:pPr>
      <w:r w:rsidRPr="00181E57">
        <w:rPr>
          <w:rFonts w:eastAsia="Times New Roman" w:cstheme="minorHAnsi"/>
          <w:sz w:val="28"/>
          <w:szCs w:val="28"/>
        </w:rPr>
        <w:t>A regisztrációs pontot a Kereki út és Part u. kereszteződésénél</w:t>
      </w:r>
      <w:r w:rsidR="001D6934" w:rsidRPr="00181E57">
        <w:rPr>
          <w:rFonts w:eastAsia="Times New Roman" w:cstheme="minorHAnsi"/>
          <w:sz w:val="28"/>
          <w:szCs w:val="28"/>
        </w:rPr>
        <w:t xml:space="preserve"> (Matróz kocsmával szemben)</w:t>
      </w:r>
      <w:r w:rsidRPr="00181E57">
        <w:rPr>
          <w:rFonts w:eastAsia="Times New Roman" w:cstheme="minorHAnsi"/>
          <w:sz w:val="28"/>
          <w:szCs w:val="28"/>
        </w:rPr>
        <w:t xml:space="preserve">, a tó északi végén tervezzük felállítani. A regisztrációs pont aszfaltozott úton közelíthető meg. A tó személyautóval </w:t>
      </w:r>
      <w:r w:rsidR="001D6934" w:rsidRPr="00181E57">
        <w:rPr>
          <w:rFonts w:eastAsia="Times New Roman" w:cstheme="minorHAnsi"/>
          <w:sz w:val="28"/>
          <w:szCs w:val="28"/>
        </w:rPr>
        <w:t xml:space="preserve">földúton körbejárható. Az autóval érkező csapatok a kisorsolt horgászhelynél, </w:t>
      </w:r>
      <w:r w:rsidR="005E642C" w:rsidRPr="00181E57">
        <w:rPr>
          <w:rFonts w:eastAsia="Times New Roman" w:cstheme="minorHAnsi"/>
          <w:sz w:val="28"/>
          <w:szCs w:val="28"/>
        </w:rPr>
        <w:t>félreállva az út szabadon hagyásával</w:t>
      </w:r>
      <w:r w:rsidR="001D6934" w:rsidRPr="00181E57">
        <w:rPr>
          <w:rFonts w:eastAsia="Times New Roman" w:cstheme="minorHAnsi"/>
          <w:sz w:val="28"/>
          <w:szCs w:val="28"/>
        </w:rPr>
        <w:t xml:space="preserve"> parkolhatnak.</w:t>
      </w:r>
      <w:r w:rsidR="005E642C" w:rsidRPr="00181E57">
        <w:rPr>
          <w:rFonts w:eastAsia="Times New Roman" w:cstheme="minorHAnsi"/>
          <w:sz w:val="28"/>
          <w:szCs w:val="28"/>
        </w:rPr>
        <w:t xml:space="preserve"> </w:t>
      </w:r>
    </w:p>
    <w:p w14:paraId="6333673B" w14:textId="77777777" w:rsidR="0020345A" w:rsidRPr="00884016" w:rsidRDefault="0020345A" w:rsidP="0020345A">
      <w:pPr>
        <w:shd w:val="clear" w:color="auto" w:fill="FFFFFF"/>
        <w:spacing w:before="100" w:beforeAutospacing="1" w:after="100" w:afterAutospacing="1" w:line="317" w:lineRule="atLeast"/>
        <w:ind w:left="29"/>
        <w:rPr>
          <w:rFonts w:ascii="Times New Roman" w:eastAsia="Times New Roman" w:hAnsi="Times New Roman" w:cs="Times New Roman"/>
          <w:sz w:val="24"/>
          <w:szCs w:val="24"/>
        </w:rPr>
      </w:pPr>
    </w:p>
    <w:p w14:paraId="460C3FA4" w14:textId="77777777" w:rsidR="0020345A" w:rsidRPr="00A27AE0" w:rsidRDefault="0020345A" w:rsidP="0020345A">
      <w:pPr>
        <w:rPr>
          <w:rFonts w:ascii="Arial Black" w:hAnsi="Arial Black"/>
          <w:sz w:val="40"/>
          <w:szCs w:val="40"/>
        </w:rPr>
      </w:pPr>
      <w:r w:rsidRPr="00A27AE0">
        <w:rPr>
          <w:rFonts w:ascii="Arial Black" w:hAnsi="Arial Black"/>
          <w:sz w:val="40"/>
          <w:szCs w:val="40"/>
        </w:rPr>
        <w:lastRenderedPageBreak/>
        <w:t>Az esemény lebonyolítása, menete:</w:t>
      </w:r>
    </w:p>
    <w:p w14:paraId="5EF23E0F" w14:textId="04CE2793" w:rsidR="0020345A" w:rsidRDefault="00181E57" w:rsidP="001D69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versenyen egy </w:t>
      </w:r>
      <w:r w:rsidR="005E4218">
        <w:rPr>
          <w:sz w:val="28"/>
          <w:szCs w:val="28"/>
        </w:rPr>
        <w:t>fordulóból áll</w:t>
      </w:r>
      <w:r>
        <w:rPr>
          <w:sz w:val="28"/>
          <w:szCs w:val="28"/>
        </w:rPr>
        <w:t>.</w:t>
      </w:r>
      <w:r w:rsidR="0020345A">
        <w:rPr>
          <w:sz w:val="28"/>
          <w:szCs w:val="28"/>
        </w:rPr>
        <w:t xml:space="preserve"> Az egy </w:t>
      </w:r>
      <w:r>
        <w:rPr>
          <w:sz w:val="28"/>
          <w:szCs w:val="28"/>
        </w:rPr>
        <w:t xml:space="preserve">fordulóból </w:t>
      </w:r>
      <w:r w:rsidRPr="00362748">
        <w:rPr>
          <w:sz w:val="28"/>
          <w:szCs w:val="28"/>
        </w:rPr>
        <w:t>adódóan</w:t>
      </w:r>
      <w:r w:rsidR="0020345A" w:rsidRPr="00362748">
        <w:rPr>
          <w:sz w:val="28"/>
          <w:szCs w:val="28"/>
        </w:rPr>
        <w:t xml:space="preserve"> a versenyzők szállása a horgászhely mellett a vízparton, saját magu</w:t>
      </w:r>
      <w:r w:rsidR="0020345A">
        <w:rPr>
          <w:sz w:val="28"/>
          <w:szCs w:val="28"/>
        </w:rPr>
        <w:t>k által hozott sátorban történik</w:t>
      </w:r>
      <w:r w:rsidR="0020345A" w:rsidRPr="00362748">
        <w:rPr>
          <w:sz w:val="28"/>
          <w:szCs w:val="28"/>
        </w:rPr>
        <w:t>, mivel</w:t>
      </w:r>
      <w:r>
        <w:rPr>
          <w:sz w:val="28"/>
          <w:szCs w:val="28"/>
        </w:rPr>
        <w:t xml:space="preserve"> a</w:t>
      </w:r>
      <w:r w:rsidR="0020345A" w:rsidRPr="00362748">
        <w:rPr>
          <w:sz w:val="28"/>
          <w:szCs w:val="28"/>
        </w:rPr>
        <w:t xml:space="preserve"> t</w:t>
      </w:r>
      <w:r w:rsidR="00726FE8">
        <w:rPr>
          <w:sz w:val="28"/>
          <w:szCs w:val="28"/>
        </w:rPr>
        <w:t>ó partján</w:t>
      </w:r>
      <w:r w:rsidR="0020345A" w:rsidRPr="00362748">
        <w:rPr>
          <w:sz w:val="28"/>
          <w:szCs w:val="28"/>
        </w:rPr>
        <w:t xml:space="preserve"> engedélyezett a sátor</w:t>
      </w:r>
      <w:r w:rsidR="0020345A">
        <w:rPr>
          <w:sz w:val="28"/>
          <w:szCs w:val="28"/>
        </w:rPr>
        <w:t>ozás.</w:t>
      </w:r>
      <w:r>
        <w:rPr>
          <w:sz w:val="28"/>
          <w:szCs w:val="28"/>
        </w:rPr>
        <w:t xml:space="preserve"> </w:t>
      </w:r>
      <w:r w:rsidR="0020345A">
        <w:rPr>
          <w:sz w:val="28"/>
          <w:szCs w:val="28"/>
        </w:rPr>
        <w:t xml:space="preserve">A közlekedést a szokásos módon, saját autóval, illetve a nem autóval érkezőket a rendezvényre bérelt kis busszal szállítjuk, igény szerint. A résztvevők ellátása ebéddel kezdődik. A verseny </w:t>
      </w:r>
      <w:r w:rsidR="005E4218">
        <w:rPr>
          <w:sz w:val="28"/>
          <w:szCs w:val="28"/>
        </w:rPr>
        <w:t>menetéből</w:t>
      </w:r>
      <w:r w:rsidR="0020345A">
        <w:rPr>
          <w:sz w:val="28"/>
          <w:szCs w:val="28"/>
        </w:rPr>
        <w:t xml:space="preserve"> adódóan a vacsora hideg csomag lesz, amit az ebéd után lehet majd átvenni. </w:t>
      </w:r>
      <w:r w:rsidR="00A46314">
        <w:rPr>
          <w:sz w:val="28"/>
          <w:szCs w:val="28"/>
        </w:rPr>
        <w:t>A versenyt, m</w:t>
      </w:r>
      <w:r w:rsidR="0020345A">
        <w:rPr>
          <w:sz w:val="28"/>
          <w:szCs w:val="28"/>
        </w:rPr>
        <w:t>ásnap az</w:t>
      </w:r>
      <w:r>
        <w:rPr>
          <w:sz w:val="28"/>
          <w:szCs w:val="28"/>
        </w:rPr>
        <w:t xml:space="preserve"> eredményhirdetés után</w:t>
      </w:r>
      <w:r w:rsidR="00A46314">
        <w:rPr>
          <w:sz w:val="28"/>
          <w:szCs w:val="28"/>
        </w:rPr>
        <w:t>i</w:t>
      </w:r>
      <w:r w:rsidR="0020345A">
        <w:rPr>
          <w:sz w:val="28"/>
          <w:szCs w:val="28"/>
        </w:rPr>
        <w:t xml:space="preserve"> ebéd</w:t>
      </w:r>
      <w:r>
        <w:rPr>
          <w:sz w:val="28"/>
          <w:szCs w:val="28"/>
        </w:rPr>
        <w:t>del fejez</w:t>
      </w:r>
      <w:r w:rsidR="00A46314">
        <w:rPr>
          <w:sz w:val="28"/>
          <w:szCs w:val="28"/>
        </w:rPr>
        <w:t>zük</w:t>
      </w:r>
      <w:r>
        <w:rPr>
          <w:sz w:val="28"/>
          <w:szCs w:val="28"/>
        </w:rPr>
        <w:t xml:space="preserve"> be.</w:t>
      </w:r>
    </w:p>
    <w:p w14:paraId="7B4C9502" w14:textId="43FD54AE" w:rsidR="00A46314" w:rsidRDefault="00A46314" w:rsidP="001D6934">
      <w:pPr>
        <w:jc w:val="both"/>
        <w:rPr>
          <w:sz w:val="28"/>
          <w:szCs w:val="28"/>
        </w:rPr>
      </w:pPr>
    </w:p>
    <w:p w14:paraId="68A660DD" w14:textId="77777777" w:rsidR="00A46314" w:rsidRDefault="00A46314" w:rsidP="001D6934">
      <w:pPr>
        <w:jc w:val="both"/>
        <w:rPr>
          <w:sz w:val="28"/>
          <w:szCs w:val="28"/>
        </w:rPr>
      </w:pPr>
    </w:p>
    <w:p w14:paraId="1574E5A7" w14:textId="77777777" w:rsidR="0020345A" w:rsidRPr="001D6934" w:rsidRDefault="0020345A" w:rsidP="0020345A">
      <w:pPr>
        <w:rPr>
          <w:rFonts w:ascii="Arial Black" w:hAnsi="Arial Black"/>
          <w:b/>
          <w:iCs/>
          <w:sz w:val="40"/>
          <w:szCs w:val="40"/>
        </w:rPr>
      </w:pPr>
      <w:r w:rsidRPr="001D6934">
        <w:rPr>
          <w:rFonts w:ascii="Arial Black" w:hAnsi="Arial Black"/>
          <w:b/>
          <w:iCs/>
          <w:sz w:val="40"/>
          <w:szCs w:val="40"/>
        </w:rPr>
        <w:t>Szabályok:</w:t>
      </w:r>
    </w:p>
    <w:p w14:paraId="409AF3FC" w14:textId="15B1D188" w:rsidR="0020345A" w:rsidRDefault="0020345A" w:rsidP="0020345A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versenyen csak </w:t>
      </w:r>
      <w:r w:rsidRPr="00375C9E">
        <w:rPr>
          <w:rFonts w:cstheme="minorHAnsi"/>
          <w:b/>
          <w:bCs/>
          <w:sz w:val="28"/>
          <w:szCs w:val="28"/>
        </w:rPr>
        <w:t xml:space="preserve">MOSZ </w:t>
      </w:r>
      <w:r w:rsidR="00375C9E">
        <w:rPr>
          <w:rFonts w:cstheme="minorHAnsi"/>
          <w:b/>
          <w:bCs/>
          <w:sz w:val="28"/>
          <w:szCs w:val="28"/>
        </w:rPr>
        <w:t>TAG</w:t>
      </w:r>
      <w:r>
        <w:rPr>
          <w:rFonts w:cstheme="minorHAnsi"/>
          <w:sz w:val="28"/>
          <w:szCs w:val="28"/>
        </w:rPr>
        <w:t xml:space="preserve"> vehet részt</w:t>
      </w:r>
      <w:r w:rsidR="001D6934">
        <w:rPr>
          <w:rFonts w:cstheme="minorHAnsi"/>
          <w:sz w:val="28"/>
          <w:szCs w:val="28"/>
        </w:rPr>
        <w:t>, amennyiben valamely résztvevő</w:t>
      </w:r>
      <w:r w:rsidR="00375C9E">
        <w:rPr>
          <w:rFonts w:cstheme="minorHAnsi"/>
          <w:sz w:val="28"/>
          <w:szCs w:val="28"/>
        </w:rPr>
        <w:t xml:space="preserve"> nem hajlandó MOSZ tagságának ellenőrzését elősegíteni, vagy </w:t>
      </w:r>
      <w:r w:rsidR="002B41C9">
        <w:rPr>
          <w:rFonts w:cstheme="minorHAnsi"/>
          <w:sz w:val="28"/>
          <w:szCs w:val="28"/>
        </w:rPr>
        <w:t>tagsági viszonyát nem lehet hitelt érdemlően bizonyítani, a versenyből kizárásra kerül.</w:t>
      </w:r>
    </w:p>
    <w:p w14:paraId="138EECDB" w14:textId="34630BB0" w:rsidR="0020345A" w:rsidRDefault="0020345A" w:rsidP="0020345A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versenyre csak</w:t>
      </w:r>
      <w:r w:rsidR="002B41C9">
        <w:rPr>
          <w:rFonts w:cstheme="minorHAnsi"/>
          <w:sz w:val="28"/>
          <w:szCs w:val="28"/>
        </w:rPr>
        <w:t xml:space="preserve"> 3 tagú</w:t>
      </w:r>
      <w:r>
        <w:rPr>
          <w:rFonts w:cstheme="minorHAnsi"/>
          <w:sz w:val="28"/>
          <w:szCs w:val="28"/>
        </w:rPr>
        <w:t xml:space="preserve"> csapatok nevezhetnek. Kísérő több is lehet. A csapatok</w:t>
      </w:r>
      <w:r w:rsidR="002B41C9">
        <w:rPr>
          <w:rFonts w:cstheme="minorHAnsi"/>
          <w:sz w:val="28"/>
          <w:szCs w:val="28"/>
        </w:rPr>
        <w:t>, tagonként egy bottal, e</w:t>
      </w:r>
      <w:r>
        <w:rPr>
          <w:rFonts w:cstheme="minorHAnsi"/>
          <w:sz w:val="28"/>
          <w:szCs w:val="28"/>
        </w:rPr>
        <w:t>gy boton csak egy horog</w:t>
      </w:r>
      <w:r w:rsidR="002B41C9">
        <w:rPr>
          <w:rFonts w:cstheme="minorHAnsi"/>
          <w:sz w:val="28"/>
          <w:szCs w:val="28"/>
        </w:rPr>
        <w:t>gal horgászhatnak</w:t>
      </w:r>
      <w:r>
        <w:rPr>
          <w:rFonts w:cstheme="minorHAnsi"/>
          <w:sz w:val="28"/>
          <w:szCs w:val="28"/>
        </w:rPr>
        <w:t xml:space="preserve">. A megválasztott készség tetszőleges (úszó, vagy </w:t>
      </w:r>
      <w:proofErr w:type="spellStart"/>
      <w:r>
        <w:rPr>
          <w:rFonts w:cstheme="minorHAnsi"/>
          <w:sz w:val="28"/>
          <w:szCs w:val="28"/>
        </w:rPr>
        <w:t>fenekező</w:t>
      </w:r>
      <w:proofErr w:type="spellEnd"/>
      <w:r>
        <w:rPr>
          <w:rFonts w:cstheme="minorHAnsi"/>
          <w:sz w:val="28"/>
          <w:szCs w:val="28"/>
        </w:rPr>
        <w:t>). A halakat a kíméletes bánásmód miatt, kötelező gyűrűs haltartó szákban tárolni!</w:t>
      </w:r>
      <w:r w:rsidR="002B41C9">
        <w:rPr>
          <w:rFonts w:cstheme="minorHAnsi"/>
          <w:sz w:val="28"/>
          <w:szCs w:val="28"/>
        </w:rPr>
        <w:t xml:space="preserve"> Szájfertőtlenítő és ponty</w:t>
      </w:r>
      <w:r w:rsidR="00B40055">
        <w:rPr>
          <w:rFonts w:cstheme="minorHAnsi"/>
          <w:sz w:val="28"/>
          <w:szCs w:val="28"/>
        </w:rPr>
        <w:t xml:space="preserve"> matrac</w:t>
      </w:r>
      <w:r w:rsidR="002B41C9">
        <w:rPr>
          <w:rFonts w:cstheme="minorHAnsi"/>
          <w:sz w:val="28"/>
          <w:szCs w:val="28"/>
        </w:rPr>
        <w:t xml:space="preserve"> használata kötelező!</w:t>
      </w:r>
      <w:r>
        <w:rPr>
          <w:rFonts w:cstheme="minorHAnsi"/>
          <w:sz w:val="28"/>
          <w:szCs w:val="28"/>
        </w:rPr>
        <w:t xml:space="preserve"> A horgászhelyek éjszakai megvilágítása kötelező, melyről a csapatnak kell gondoskodni</w:t>
      </w:r>
      <w:r w:rsidR="005E4218">
        <w:rPr>
          <w:rFonts w:cstheme="minorHAnsi"/>
          <w:sz w:val="28"/>
          <w:szCs w:val="28"/>
        </w:rPr>
        <w:t>a</w:t>
      </w:r>
      <w:r>
        <w:rPr>
          <w:rFonts w:cstheme="minorHAnsi"/>
          <w:sz w:val="28"/>
          <w:szCs w:val="28"/>
        </w:rPr>
        <w:t xml:space="preserve">. </w:t>
      </w:r>
      <w:r w:rsidR="005E4218">
        <w:rPr>
          <w:rFonts w:cstheme="minorHAnsi"/>
          <w:sz w:val="28"/>
          <w:szCs w:val="28"/>
        </w:rPr>
        <w:t>Minden kifogott hal beleszámít az eredménybe</w:t>
      </w:r>
      <w:r>
        <w:rPr>
          <w:rFonts w:cstheme="minorHAnsi"/>
          <w:sz w:val="28"/>
          <w:szCs w:val="28"/>
        </w:rPr>
        <w:t xml:space="preserve">, mérettől függetlenül. </w:t>
      </w:r>
      <w:r w:rsidR="005E4218">
        <w:rPr>
          <w:rFonts w:cstheme="minorHAnsi"/>
          <w:sz w:val="28"/>
          <w:szCs w:val="28"/>
        </w:rPr>
        <w:t>A</w:t>
      </w:r>
      <w:r>
        <w:rPr>
          <w:rFonts w:cstheme="minorHAnsi"/>
          <w:sz w:val="28"/>
          <w:szCs w:val="28"/>
        </w:rPr>
        <w:t>z első három legtöb</w:t>
      </w:r>
      <w:r w:rsidR="005E4218">
        <w:rPr>
          <w:rFonts w:cstheme="minorHAnsi"/>
          <w:sz w:val="28"/>
          <w:szCs w:val="28"/>
        </w:rPr>
        <w:t>b halat</w:t>
      </w:r>
      <w:r>
        <w:rPr>
          <w:rFonts w:cstheme="minorHAnsi"/>
          <w:sz w:val="28"/>
          <w:szCs w:val="28"/>
        </w:rPr>
        <w:t xml:space="preserve"> fogó </w:t>
      </w:r>
      <w:r w:rsidR="00500E3B">
        <w:rPr>
          <w:rFonts w:cstheme="minorHAnsi"/>
          <w:sz w:val="28"/>
          <w:szCs w:val="28"/>
        </w:rPr>
        <w:t>csapat,</w:t>
      </w:r>
      <w:r>
        <w:rPr>
          <w:rFonts w:cstheme="minorHAnsi"/>
          <w:sz w:val="28"/>
          <w:szCs w:val="28"/>
        </w:rPr>
        <w:t xml:space="preserve"> </w:t>
      </w:r>
      <w:r w:rsidR="00500E3B">
        <w:rPr>
          <w:rFonts w:cstheme="minorHAnsi"/>
          <w:sz w:val="28"/>
          <w:szCs w:val="28"/>
        </w:rPr>
        <w:t xml:space="preserve">valamint </w:t>
      </w:r>
      <w:r>
        <w:rPr>
          <w:rFonts w:cstheme="minorHAnsi"/>
          <w:sz w:val="28"/>
          <w:szCs w:val="28"/>
        </w:rPr>
        <w:t>a legnagyobb hal kifogója</w:t>
      </w:r>
      <w:r w:rsidR="00500E3B">
        <w:rPr>
          <w:rFonts w:cstheme="minorHAnsi"/>
          <w:sz w:val="28"/>
          <w:szCs w:val="28"/>
        </w:rPr>
        <w:t xml:space="preserve"> díjazásban részesül</w:t>
      </w:r>
      <w:r>
        <w:rPr>
          <w:rFonts w:cstheme="minorHAnsi"/>
          <w:sz w:val="28"/>
          <w:szCs w:val="28"/>
        </w:rPr>
        <w:t xml:space="preserve">. Etetőhajó, halradar </w:t>
      </w:r>
      <w:r w:rsidR="002B41C9">
        <w:rPr>
          <w:rFonts w:cstheme="minorHAnsi"/>
          <w:sz w:val="28"/>
          <w:szCs w:val="28"/>
        </w:rPr>
        <w:t>használata,</w:t>
      </w:r>
      <w:r>
        <w:rPr>
          <w:rFonts w:cstheme="minorHAnsi"/>
          <w:sz w:val="28"/>
          <w:szCs w:val="28"/>
        </w:rPr>
        <w:t xml:space="preserve"> illetve a tóban való fürdés szigorúan tilos!</w:t>
      </w:r>
      <w:r w:rsidR="00E27326">
        <w:rPr>
          <w:rFonts w:cstheme="minorHAnsi"/>
          <w:sz w:val="28"/>
          <w:szCs w:val="28"/>
        </w:rPr>
        <w:t xml:space="preserve"> A halakat mérlegelés után vissza kell engedni.</w:t>
      </w:r>
      <w:r w:rsidR="00DD2A0E">
        <w:rPr>
          <w:rFonts w:cstheme="minorHAnsi"/>
          <w:sz w:val="28"/>
          <w:szCs w:val="28"/>
        </w:rPr>
        <w:t xml:space="preserve"> A halak kímélése érdekében, két csapat</w:t>
      </w:r>
      <w:r w:rsidR="00E27326">
        <w:rPr>
          <w:rFonts w:cstheme="minorHAnsi"/>
          <w:sz w:val="28"/>
          <w:szCs w:val="28"/>
        </w:rPr>
        <w:t>,</w:t>
      </w:r>
      <w:r w:rsidR="00DD2A0E">
        <w:rPr>
          <w:rFonts w:cstheme="minorHAnsi"/>
          <w:sz w:val="28"/>
          <w:szCs w:val="28"/>
        </w:rPr>
        <w:t xml:space="preserve"> három óránként mérlegelni fog. Amennyiben valaki 6 kilósnál nagyobb halat fog, az köteles azonnal telefonon </w:t>
      </w:r>
      <w:r w:rsidR="00DD2A0E" w:rsidRPr="00726FE8">
        <w:rPr>
          <w:rFonts w:cstheme="minorHAnsi"/>
          <w:i/>
          <w:iCs/>
          <w:sz w:val="28"/>
          <w:szCs w:val="28"/>
        </w:rPr>
        <w:t>(regisztráció</w:t>
      </w:r>
      <w:r w:rsidR="00500E3B">
        <w:rPr>
          <w:rFonts w:cstheme="minorHAnsi"/>
          <w:i/>
          <w:iCs/>
          <w:sz w:val="28"/>
          <w:szCs w:val="28"/>
        </w:rPr>
        <w:t xml:space="preserve"> során</w:t>
      </w:r>
      <w:r w:rsidR="00DD2A0E" w:rsidRPr="00726FE8">
        <w:rPr>
          <w:rFonts w:cstheme="minorHAnsi"/>
          <w:i/>
          <w:iCs/>
          <w:sz w:val="28"/>
          <w:szCs w:val="28"/>
        </w:rPr>
        <w:t xml:space="preserve"> </w:t>
      </w:r>
      <w:r w:rsidR="00500E3B">
        <w:rPr>
          <w:rFonts w:cstheme="minorHAnsi"/>
          <w:i/>
          <w:iCs/>
          <w:sz w:val="28"/>
          <w:szCs w:val="28"/>
        </w:rPr>
        <w:t>megadott</w:t>
      </w:r>
      <w:r w:rsidR="00DD2A0E" w:rsidRPr="00726FE8">
        <w:rPr>
          <w:rFonts w:cstheme="minorHAnsi"/>
          <w:i/>
          <w:iCs/>
          <w:sz w:val="28"/>
          <w:szCs w:val="28"/>
        </w:rPr>
        <w:t xml:space="preserve"> telefonszámon)</w:t>
      </w:r>
      <w:r w:rsidR="00DD2A0E">
        <w:rPr>
          <w:rFonts w:cstheme="minorHAnsi"/>
          <w:sz w:val="28"/>
          <w:szCs w:val="28"/>
        </w:rPr>
        <w:t xml:space="preserve"> szólni, ez esetben soron kívül mérlegelünk, hogy a halat azonnal vissza engedhessük a tóba. </w:t>
      </w:r>
    </w:p>
    <w:p w14:paraId="56C41CAD" w14:textId="77777777" w:rsidR="00500E3B" w:rsidRDefault="00500E3B" w:rsidP="0020345A">
      <w:pPr>
        <w:jc w:val="both"/>
        <w:rPr>
          <w:rFonts w:cstheme="minorHAnsi"/>
          <w:sz w:val="28"/>
          <w:szCs w:val="28"/>
        </w:rPr>
      </w:pPr>
    </w:p>
    <w:p w14:paraId="6D214D05" w14:textId="77777777" w:rsidR="0020345A" w:rsidRDefault="0020345A" w:rsidP="0020345A">
      <w:pPr>
        <w:rPr>
          <w:rFonts w:cstheme="minorHAnsi"/>
          <w:sz w:val="28"/>
          <w:szCs w:val="28"/>
        </w:rPr>
      </w:pPr>
    </w:p>
    <w:p w14:paraId="0D84AE88" w14:textId="5346FEA8" w:rsidR="00EB480D" w:rsidRDefault="00C864F3" w:rsidP="002B24BE">
      <w:pPr>
        <w:jc w:val="both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lastRenderedPageBreak/>
        <w:t>J</w:t>
      </w:r>
      <w:r w:rsidR="00EB480D">
        <w:rPr>
          <w:rFonts w:cstheme="minorHAnsi"/>
          <w:b/>
          <w:sz w:val="40"/>
          <w:szCs w:val="40"/>
        </w:rPr>
        <w:t>elentkezés</w:t>
      </w:r>
      <w:r>
        <w:rPr>
          <w:rFonts w:cstheme="minorHAnsi"/>
          <w:b/>
          <w:sz w:val="40"/>
          <w:szCs w:val="40"/>
        </w:rPr>
        <w:t>:</w:t>
      </w:r>
      <w:r w:rsidR="00EB480D">
        <w:rPr>
          <w:rFonts w:cstheme="minorHAnsi"/>
          <w:b/>
          <w:sz w:val="40"/>
          <w:szCs w:val="40"/>
        </w:rPr>
        <w:t xml:space="preserve"> </w:t>
      </w:r>
    </w:p>
    <w:p w14:paraId="1C755753" w14:textId="77777777" w:rsidR="00C864F3" w:rsidRPr="00C864F3" w:rsidRDefault="00C864F3" w:rsidP="00C864F3">
      <w:pPr>
        <w:pStyle w:val="Listaszerbekezds"/>
        <w:numPr>
          <w:ilvl w:val="0"/>
          <w:numId w:val="3"/>
        </w:numPr>
        <w:spacing w:after="160" w:line="259" w:lineRule="auto"/>
        <w:jc w:val="both"/>
        <w:rPr>
          <w:sz w:val="28"/>
          <w:szCs w:val="28"/>
        </w:rPr>
      </w:pPr>
      <w:r w:rsidRPr="00C864F3">
        <w:rPr>
          <w:sz w:val="28"/>
          <w:szCs w:val="28"/>
        </w:rPr>
        <w:t xml:space="preserve">A jelentkezési lapot kérjük az </w:t>
      </w:r>
      <w:hyperlink r:id="rId9" w:history="1">
        <w:r w:rsidRPr="00C864F3">
          <w:rPr>
            <w:rStyle w:val="Hiperhivatkozs"/>
            <w:sz w:val="28"/>
            <w:szCs w:val="28"/>
          </w:rPr>
          <w:t>sgterulet@mosz.co.hu</w:t>
        </w:r>
      </w:hyperlink>
      <w:r w:rsidRPr="00C864F3">
        <w:rPr>
          <w:sz w:val="28"/>
          <w:szCs w:val="28"/>
        </w:rPr>
        <w:t xml:space="preserve"> e-mail címre elküldeni.</w:t>
      </w:r>
    </w:p>
    <w:p w14:paraId="5CA3D45B" w14:textId="65A45004" w:rsidR="00C864F3" w:rsidRPr="00C864F3" w:rsidRDefault="00C864F3" w:rsidP="00C864F3">
      <w:pPr>
        <w:pStyle w:val="Listaszerbekezds"/>
        <w:numPr>
          <w:ilvl w:val="0"/>
          <w:numId w:val="3"/>
        </w:numPr>
        <w:spacing w:after="160" w:line="259" w:lineRule="auto"/>
        <w:jc w:val="both"/>
        <w:rPr>
          <w:sz w:val="28"/>
          <w:szCs w:val="28"/>
        </w:rPr>
      </w:pPr>
      <w:r w:rsidRPr="00C864F3">
        <w:rPr>
          <w:sz w:val="28"/>
          <w:szCs w:val="28"/>
        </w:rPr>
        <w:t>A részvételi díj 7000- Ft/Fő azaz hétezer forint/ Fő</w:t>
      </w:r>
      <w:r>
        <w:rPr>
          <w:sz w:val="28"/>
          <w:szCs w:val="28"/>
        </w:rPr>
        <w:t>,</w:t>
      </w:r>
      <w:r w:rsidRPr="00C864F3">
        <w:rPr>
          <w:sz w:val="28"/>
          <w:szCs w:val="28"/>
        </w:rPr>
        <w:t xml:space="preserve"> versenyzőre és kísérőre egyaránt. </w:t>
      </w:r>
    </w:p>
    <w:p w14:paraId="141692A9" w14:textId="77777777" w:rsidR="00C864F3" w:rsidRPr="00C864F3" w:rsidRDefault="00C864F3" w:rsidP="00C864F3">
      <w:pPr>
        <w:pStyle w:val="Listaszerbekezds"/>
        <w:numPr>
          <w:ilvl w:val="0"/>
          <w:numId w:val="3"/>
        </w:numPr>
        <w:spacing w:after="160" w:line="259" w:lineRule="auto"/>
        <w:jc w:val="both"/>
        <w:rPr>
          <w:sz w:val="28"/>
          <w:szCs w:val="28"/>
        </w:rPr>
      </w:pPr>
      <w:r w:rsidRPr="00C864F3">
        <w:rPr>
          <w:sz w:val="28"/>
          <w:szCs w:val="28"/>
        </w:rPr>
        <w:t>Az utalásnál a megjegyzés rovatba kérjük tüntessétek fel a tagcsoport és a csapat nevét.</w:t>
      </w:r>
    </w:p>
    <w:p w14:paraId="41050A94" w14:textId="03ABDE69" w:rsidR="00C864F3" w:rsidRPr="00C864F3" w:rsidRDefault="00C864F3" w:rsidP="00C864F3">
      <w:pPr>
        <w:pStyle w:val="Listaszerbekezds"/>
        <w:numPr>
          <w:ilvl w:val="0"/>
          <w:numId w:val="3"/>
        </w:numPr>
        <w:spacing w:after="160" w:line="259" w:lineRule="auto"/>
        <w:jc w:val="both"/>
        <w:rPr>
          <w:sz w:val="28"/>
          <w:szCs w:val="28"/>
        </w:rPr>
      </w:pPr>
      <w:r w:rsidRPr="00C864F3">
        <w:rPr>
          <w:sz w:val="28"/>
          <w:szCs w:val="28"/>
        </w:rPr>
        <w:t>A jelentkezési folyamat a</w:t>
      </w:r>
      <w:r w:rsidRPr="00C864F3">
        <w:rPr>
          <w:rFonts w:cstheme="minorHAnsi"/>
          <w:sz w:val="28"/>
          <w:szCs w:val="28"/>
        </w:rPr>
        <w:t>kkor válik teljessé, ha a</w:t>
      </w:r>
      <w:r>
        <w:rPr>
          <w:rFonts w:cstheme="minorHAnsi"/>
          <w:sz w:val="28"/>
          <w:szCs w:val="28"/>
        </w:rPr>
        <w:t xml:space="preserve"> jelentkezési lap megérkezik és a</w:t>
      </w:r>
      <w:r w:rsidRPr="00C864F3">
        <w:rPr>
          <w:rFonts w:cstheme="minorHAnsi"/>
          <w:sz w:val="28"/>
          <w:szCs w:val="28"/>
        </w:rPr>
        <w:t xml:space="preserve"> részvételi díj az alábbi bankszámlaszámra teljes egészében megérkezik.</w:t>
      </w:r>
    </w:p>
    <w:p w14:paraId="7973978B" w14:textId="1011D480" w:rsidR="00C864F3" w:rsidRPr="00C864F3" w:rsidRDefault="00C864F3" w:rsidP="00C864F3">
      <w:pPr>
        <w:pStyle w:val="Listaszerbekezds"/>
        <w:numPr>
          <w:ilvl w:val="0"/>
          <w:numId w:val="3"/>
        </w:numPr>
        <w:spacing w:after="160" w:line="259" w:lineRule="auto"/>
        <w:jc w:val="both"/>
        <w:rPr>
          <w:sz w:val="28"/>
          <w:szCs w:val="28"/>
        </w:rPr>
      </w:pPr>
      <w:r w:rsidRPr="00C864F3">
        <w:rPr>
          <w:sz w:val="28"/>
          <w:szCs w:val="28"/>
        </w:rPr>
        <w:t xml:space="preserve">A részvételi díjat a </w:t>
      </w:r>
      <w:r w:rsidRPr="00C864F3">
        <w:rPr>
          <w:b/>
          <w:bCs/>
          <w:sz w:val="28"/>
          <w:szCs w:val="28"/>
        </w:rPr>
        <w:t>11784009-20604314</w:t>
      </w:r>
      <w:r w:rsidRPr="00C864F3">
        <w:rPr>
          <w:sz w:val="28"/>
          <w:szCs w:val="28"/>
        </w:rPr>
        <w:t xml:space="preserve"> számú OTP számlaszámra, utalással </w:t>
      </w:r>
      <w:r>
        <w:rPr>
          <w:sz w:val="28"/>
          <w:szCs w:val="28"/>
        </w:rPr>
        <w:t>lehet</w:t>
      </w:r>
      <w:r w:rsidRPr="00C864F3">
        <w:rPr>
          <w:sz w:val="28"/>
          <w:szCs w:val="28"/>
        </w:rPr>
        <w:t xml:space="preserve"> teljesíteni.</w:t>
      </w:r>
    </w:p>
    <w:p w14:paraId="6289B025" w14:textId="77777777" w:rsidR="00C864F3" w:rsidRDefault="00C864F3" w:rsidP="00C864F3">
      <w:pPr>
        <w:pStyle w:val="Listaszerbekezds"/>
        <w:numPr>
          <w:ilvl w:val="0"/>
          <w:numId w:val="3"/>
        </w:numPr>
        <w:spacing w:after="160" w:line="259" w:lineRule="auto"/>
        <w:jc w:val="both"/>
        <w:rPr>
          <w:sz w:val="24"/>
          <w:szCs w:val="24"/>
        </w:rPr>
      </w:pPr>
      <w:r w:rsidRPr="00C864F3">
        <w:rPr>
          <w:sz w:val="28"/>
          <w:szCs w:val="28"/>
        </w:rPr>
        <w:t>Részvételi díj utalásának határideje: 2021. május 31</w:t>
      </w:r>
      <w:r>
        <w:rPr>
          <w:sz w:val="24"/>
          <w:szCs w:val="24"/>
        </w:rPr>
        <w:t>.</w:t>
      </w:r>
    </w:p>
    <w:p w14:paraId="00D4E3A8" w14:textId="77777777" w:rsidR="0020345A" w:rsidRPr="00761C4D" w:rsidRDefault="0020345A" w:rsidP="0020345A">
      <w:pPr>
        <w:rPr>
          <w:rFonts w:ascii="Arial Black" w:hAnsi="Arial Black" w:cstheme="minorHAnsi"/>
          <w:b/>
          <w:sz w:val="40"/>
          <w:szCs w:val="40"/>
        </w:rPr>
      </w:pPr>
      <w:r w:rsidRPr="00761C4D">
        <w:rPr>
          <w:rFonts w:ascii="Arial Black" w:hAnsi="Arial Black" w:cstheme="minorHAnsi"/>
          <w:b/>
          <w:sz w:val="40"/>
          <w:szCs w:val="40"/>
        </w:rPr>
        <w:t>Menetrend:</w:t>
      </w:r>
    </w:p>
    <w:p w14:paraId="022E630D" w14:textId="77777777" w:rsidR="0020345A" w:rsidRDefault="0020345A" w:rsidP="0020345A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11.00-től gyülekező, regisztráció</w:t>
      </w:r>
    </w:p>
    <w:p w14:paraId="489A93FC" w14:textId="77777777" w:rsidR="0020345A" w:rsidRDefault="0020345A" w:rsidP="0020345A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12.00-13.40 ebéd</w:t>
      </w:r>
    </w:p>
    <w:p w14:paraId="6D2BFA9A" w14:textId="77777777" w:rsidR="0020345A" w:rsidRDefault="0020345A" w:rsidP="0020345A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14.00-14.30 megnyitó, sorsolás</w:t>
      </w:r>
    </w:p>
    <w:p w14:paraId="4B39E58C" w14:textId="77777777" w:rsidR="0020345A" w:rsidRDefault="0020345A" w:rsidP="0020345A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14.30-16.00 horgászhelyek elfoglalása</w:t>
      </w:r>
    </w:p>
    <w:p w14:paraId="07281297" w14:textId="77777777" w:rsidR="0020345A" w:rsidRDefault="0020345A" w:rsidP="0020345A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16.00-9.00 verseny</w:t>
      </w:r>
    </w:p>
    <w:p w14:paraId="275DDF75" w14:textId="4348CC1D" w:rsidR="0020345A" w:rsidRDefault="0020345A" w:rsidP="0020345A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9.00-1</w:t>
      </w:r>
      <w:r w:rsidR="00E27326">
        <w:rPr>
          <w:rFonts w:cstheme="minorHAnsi"/>
          <w:sz w:val="28"/>
          <w:szCs w:val="28"/>
        </w:rPr>
        <w:t>0</w:t>
      </w:r>
      <w:r>
        <w:rPr>
          <w:rFonts w:cstheme="minorHAnsi"/>
          <w:sz w:val="28"/>
          <w:szCs w:val="28"/>
        </w:rPr>
        <w:t>.</w:t>
      </w:r>
      <w:r w:rsidR="00E27326">
        <w:rPr>
          <w:rFonts w:cstheme="minorHAnsi"/>
          <w:sz w:val="28"/>
          <w:szCs w:val="28"/>
        </w:rPr>
        <w:t>30 gyülekező</w:t>
      </w:r>
    </w:p>
    <w:p w14:paraId="5752529C" w14:textId="01E109FE" w:rsidR="0020345A" w:rsidRDefault="0020345A" w:rsidP="0020345A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E27326">
        <w:rPr>
          <w:rFonts w:cstheme="minorHAnsi"/>
          <w:sz w:val="28"/>
          <w:szCs w:val="28"/>
        </w:rPr>
        <w:t>0</w:t>
      </w:r>
      <w:r>
        <w:rPr>
          <w:rFonts w:cstheme="minorHAnsi"/>
          <w:sz w:val="28"/>
          <w:szCs w:val="28"/>
        </w:rPr>
        <w:t xml:space="preserve">.30-től </w:t>
      </w:r>
      <w:r w:rsidR="00E27326">
        <w:rPr>
          <w:rFonts w:cstheme="minorHAnsi"/>
          <w:sz w:val="28"/>
          <w:szCs w:val="28"/>
        </w:rPr>
        <w:t>eredményhirdetés,</w:t>
      </w:r>
      <w:r>
        <w:rPr>
          <w:rFonts w:cstheme="minorHAnsi"/>
          <w:sz w:val="28"/>
          <w:szCs w:val="28"/>
        </w:rPr>
        <w:t xml:space="preserve"> ebéd</w:t>
      </w:r>
    </w:p>
    <w:p w14:paraId="0C3812FA" w14:textId="77777777" w:rsidR="0020345A" w:rsidRPr="00384161" w:rsidRDefault="0020345A" w:rsidP="0020345A">
      <w:pPr>
        <w:rPr>
          <w:rFonts w:cstheme="minorHAnsi"/>
          <w:sz w:val="28"/>
          <w:szCs w:val="28"/>
        </w:rPr>
      </w:pPr>
    </w:p>
    <w:p w14:paraId="5E3CAE4D" w14:textId="77777777" w:rsidR="0020345A" w:rsidRPr="00384161" w:rsidRDefault="0020345A" w:rsidP="0020345A">
      <w:pPr>
        <w:rPr>
          <w:rFonts w:cstheme="minorHAnsi"/>
          <w:sz w:val="24"/>
          <w:szCs w:val="24"/>
        </w:rPr>
      </w:pPr>
    </w:p>
    <w:p w14:paraId="58F7A3A0" w14:textId="77777777" w:rsidR="0020345A" w:rsidRDefault="0020345A" w:rsidP="0020345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14:paraId="3CA0CFCD" w14:textId="77777777" w:rsidR="00857466" w:rsidRPr="00914BEF" w:rsidRDefault="0020345A" w:rsidP="0085746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57466">
        <w:rPr>
          <w:sz w:val="28"/>
          <w:szCs w:val="28"/>
        </w:rPr>
        <w:t>MOSZ BÉKÉSCSABA TAGCSOPORT</w:t>
      </w:r>
    </w:p>
    <w:p w14:paraId="2F4D214B" w14:textId="0050BD73" w:rsidR="0020345A" w:rsidRPr="00AE77E9" w:rsidRDefault="0020345A" w:rsidP="0020345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14:paraId="39AAC73A" w14:textId="684796E1" w:rsidR="0020345A" w:rsidRDefault="0020345A" w:rsidP="0020345A">
      <w:pPr>
        <w:rPr>
          <w:sz w:val="28"/>
          <w:szCs w:val="28"/>
        </w:rPr>
      </w:pPr>
    </w:p>
    <w:sectPr w:rsidR="0020345A" w:rsidSect="00B8784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9BA7D" w14:textId="77777777" w:rsidR="00990804" w:rsidRDefault="00990804" w:rsidP="004F3F7F">
      <w:pPr>
        <w:spacing w:after="0" w:line="240" w:lineRule="auto"/>
      </w:pPr>
      <w:r>
        <w:separator/>
      </w:r>
    </w:p>
  </w:endnote>
  <w:endnote w:type="continuationSeparator" w:id="0">
    <w:p w14:paraId="2E9A664A" w14:textId="77777777" w:rsidR="00990804" w:rsidRDefault="00990804" w:rsidP="004F3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6500237"/>
      <w:docPartObj>
        <w:docPartGallery w:val="Page Numbers (Bottom of Page)"/>
        <w:docPartUnique/>
      </w:docPartObj>
    </w:sdtPr>
    <w:sdtEndPr/>
    <w:sdtContent>
      <w:p w14:paraId="6656EDFB" w14:textId="404C6389" w:rsidR="004F3F7F" w:rsidRDefault="004F3F7F">
        <w:pPr>
          <w:pStyle w:val="llb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F40A04E" wp14:editId="69A03114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19760" cy="423545"/>
                  <wp:effectExtent l="28575" t="19050" r="27940" b="5080"/>
                  <wp:wrapNone/>
                  <wp:docPr id="2" name="Csillag: 24 ág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19760" cy="423545"/>
                          </a:xfrm>
                          <a:prstGeom prst="star24">
                            <a:avLst>
                              <a:gd name="adj" fmla="val 37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52A77A" w14:textId="77777777" w:rsidR="004F3F7F" w:rsidRDefault="004F3F7F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7F7F7F" w:themeColor="background1" w:themeShade="7F"/>
                                </w:rPr>
                                <w:t>2</w:t>
                              </w:r>
                              <w:r>
                                <w:rPr>
                                  <w:color w:val="7F7F7F" w:themeColor="background1" w:themeShade="7F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F40A04E"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      <v:stroke joinstyle="miter"/>
                  <v:formulas>
                    <v:f eqn="sum 10800 0 #0"/>
                    <v:f eqn="prod @0 32488 32768"/>
                    <v:f eqn="prod @0 4277 32768"/>
                    <v:f eqn="prod @0 30274 32768"/>
                    <v:f eqn="prod @0 12540 32768"/>
                    <v:f eqn="prod @0 25997 32768"/>
                    <v:f eqn="prod @0 19948 32768"/>
                    <v:f eqn="sum @1 10800 0"/>
                    <v:f eqn="sum @2 10800 0"/>
                    <v:f eqn="sum @3 10800 0"/>
                    <v:f eqn="sum @4 10800 0"/>
                    <v:f eqn="sum @5 10800 0"/>
                    <v:f eqn="sum @6 10800 0"/>
                    <v:f eqn="sum 10800 0 @1"/>
                    <v:f eqn="sum 10800 0 @2"/>
                    <v:f eqn="sum 10800 0 @3"/>
                    <v:f eqn="sum 10800 0 @4"/>
                    <v:f eqn="sum 10800 0 @5"/>
                    <v:f eqn="sum 10800 0 @6"/>
                    <v:f eqn="prod @0 23170 32768"/>
                    <v:f eqn="sum @19 10800 0"/>
                    <v:f eqn="sum 10800 0 @19"/>
                  </v:formulas>
                  <v:path gradientshapeok="t" o:connecttype="rect" textboxrect="@21,@21,@20,@20"/>
                  <v:handles>
                    <v:h position="#0,center" xrange="0,10800"/>
                  </v:handles>
                </v:shapetype>
                <v:shape id="Csillag: 24 ágú 2" o:spid="_x0000_s1026" type="#_x0000_t92" style="position:absolute;margin-left:0;margin-top:0;width:48.8pt;height:33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" strokecolor="#a5a5a5">
                  <v:textbox>
                    <w:txbxContent>
                      <w:p w14:paraId="5D52A77A" w14:textId="77777777" w:rsidR="004F3F7F" w:rsidRDefault="004F3F7F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7F7F7F" w:themeColor="background1" w:themeShade="7F"/>
                          </w:rPr>
                          <w:t>2</w:t>
                        </w:r>
                        <w:r>
                          <w:rPr>
                            <w:color w:val="7F7F7F" w:themeColor="background1" w:themeShade="7F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7D153" w14:textId="77777777" w:rsidR="00990804" w:rsidRDefault="00990804" w:rsidP="004F3F7F">
      <w:pPr>
        <w:spacing w:after="0" w:line="240" w:lineRule="auto"/>
      </w:pPr>
      <w:r>
        <w:separator/>
      </w:r>
    </w:p>
  </w:footnote>
  <w:footnote w:type="continuationSeparator" w:id="0">
    <w:p w14:paraId="245BECC0" w14:textId="77777777" w:rsidR="00990804" w:rsidRDefault="00990804" w:rsidP="004F3F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5DB3"/>
    <w:multiLevelType w:val="hybridMultilevel"/>
    <w:tmpl w:val="15048144"/>
    <w:lvl w:ilvl="0" w:tplc="53B4A10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A37DA"/>
    <w:multiLevelType w:val="hybridMultilevel"/>
    <w:tmpl w:val="ABAED67A"/>
    <w:lvl w:ilvl="0" w:tplc="236438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128D"/>
    <w:multiLevelType w:val="hybridMultilevel"/>
    <w:tmpl w:val="C2F4BAE6"/>
    <w:lvl w:ilvl="0" w:tplc="E2D6A906">
      <w:start w:val="1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E139E"/>
    <w:multiLevelType w:val="hybridMultilevel"/>
    <w:tmpl w:val="936E5336"/>
    <w:lvl w:ilvl="0" w:tplc="D06AF6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45A"/>
    <w:rsid w:val="00065CB0"/>
    <w:rsid w:val="000A7855"/>
    <w:rsid w:val="00106856"/>
    <w:rsid w:val="00181E57"/>
    <w:rsid w:val="001C326C"/>
    <w:rsid w:val="001D6934"/>
    <w:rsid w:val="001F3515"/>
    <w:rsid w:val="001F7B6A"/>
    <w:rsid w:val="00200CBD"/>
    <w:rsid w:val="0020345A"/>
    <w:rsid w:val="00272DA5"/>
    <w:rsid w:val="002B24BE"/>
    <w:rsid w:val="002B41C9"/>
    <w:rsid w:val="002D6708"/>
    <w:rsid w:val="00365398"/>
    <w:rsid w:val="00375C9E"/>
    <w:rsid w:val="003D0C7F"/>
    <w:rsid w:val="004C1C7A"/>
    <w:rsid w:val="004F3F7F"/>
    <w:rsid w:val="004F4EE6"/>
    <w:rsid w:val="00500E3B"/>
    <w:rsid w:val="00547311"/>
    <w:rsid w:val="005E1892"/>
    <w:rsid w:val="005E4218"/>
    <w:rsid w:val="005E642C"/>
    <w:rsid w:val="0061018D"/>
    <w:rsid w:val="00675D35"/>
    <w:rsid w:val="00726FE8"/>
    <w:rsid w:val="00857466"/>
    <w:rsid w:val="00883897"/>
    <w:rsid w:val="008E34DB"/>
    <w:rsid w:val="00990804"/>
    <w:rsid w:val="009F2343"/>
    <w:rsid w:val="00A1667D"/>
    <w:rsid w:val="00A27AE0"/>
    <w:rsid w:val="00A46314"/>
    <w:rsid w:val="00A576D4"/>
    <w:rsid w:val="00B40055"/>
    <w:rsid w:val="00BD0573"/>
    <w:rsid w:val="00C373E9"/>
    <w:rsid w:val="00C864F3"/>
    <w:rsid w:val="00CD13F2"/>
    <w:rsid w:val="00CF396D"/>
    <w:rsid w:val="00DC34E9"/>
    <w:rsid w:val="00DD2A0E"/>
    <w:rsid w:val="00E03AE9"/>
    <w:rsid w:val="00E178D1"/>
    <w:rsid w:val="00E27326"/>
    <w:rsid w:val="00E4613A"/>
    <w:rsid w:val="00E9426F"/>
    <w:rsid w:val="00EB480D"/>
    <w:rsid w:val="00EE144B"/>
    <w:rsid w:val="00EE5A74"/>
    <w:rsid w:val="00F6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FB5DF2"/>
  <w15:chartTrackingRefBased/>
  <w15:docId w15:val="{9A2D8AB6-1B32-42D6-9860-BC0A5CC9F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0345A"/>
    <w:pPr>
      <w:spacing w:after="200" w:line="276" w:lineRule="auto"/>
    </w:pPr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20345A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5E642C"/>
    <w:rPr>
      <w:color w:val="954F72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E642C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E27326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4F3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F3F7F"/>
    <w:rPr>
      <w:rFonts w:eastAsiaTheme="minorEastAsia"/>
      <w:lang w:eastAsia="hu-HU"/>
    </w:rPr>
  </w:style>
  <w:style w:type="paragraph" w:styleId="llb">
    <w:name w:val="footer"/>
    <w:basedOn w:val="Norml"/>
    <w:link w:val="llbChar"/>
    <w:uiPriority w:val="99"/>
    <w:unhideWhenUsed/>
    <w:rsid w:val="004F3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F3F7F"/>
    <w:rPr>
      <w:rFonts w:eastAsiaTheme="minorEastAsia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gterulet@mosz.co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575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Barsi Balázs</cp:lastModifiedBy>
  <cp:revision>2</cp:revision>
  <dcterms:created xsi:type="dcterms:W3CDTF">2021-05-10T07:07:00Z</dcterms:created>
  <dcterms:modified xsi:type="dcterms:W3CDTF">2021-05-10T07:07:00Z</dcterms:modified>
</cp:coreProperties>
</file>